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7C" w:rsidRPr="003B7C7C" w:rsidRDefault="003B7C7C" w:rsidP="003B7C7C">
      <w:pPr>
        <w:spacing w:before="100" w:beforeAutospacing="1" w:after="100" w:afterAutospacing="1" w:line="240" w:lineRule="auto"/>
        <w:jc w:val="center"/>
        <w:outlineLvl w:val="0"/>
        <w:rPr>
          <w:rFonts w:ascii="Times New Roman" w:eastAsia="Times New Roman" w:hAnsi="Times New Roman" w:cs="Times New Roman"/>
          <w:b/>
          <w:bCs/>
          <w:kern w:val="36"/>
          <w:sz w:val="72"/>
          <w:szCs w:val="72"/>
          <w:u w:val="single"/>
          <w:lang w:eastAsia="hu-HU"/>
        </w:rPr>
      </w:pPr>
      <w:r w:rsidRPr="003B7C7C">
        <w:rPr>
          <w:rFonts w:ascii="Times New Roman" w:eastAsia="Times New Roman" w:hAnsi="Times New Roman" w:cs="Times New Roman"/>
          <w:b/>
          <w:bCs/>
          <w:kern w:val="36"/>
          <w:sz w:val="72"/>
          <w:szCs w:val="72"/>
          <w:u w:val="single"/>
          <w:lang w:eastAsia="hu-HU"/>
        </w:rPr>
        <w:t>Alaplap</w:t>
      </w:r>
    </w:p>
    <w:p w:rsidR="003B7C7C" w:rsidRPr="003B7C7C" w:rsidRDefault="003B7C7C" w:rsidP="003B7C7C">
      <w:pPr>
        <w:shd w:val="clear" w:color="auto" w:fill="FFFFFF"/>
        <w:spacing w:before="100" w:beforeAutospacing="1" w:after="100" w:afterAutospacing="1" w:line="240" w:lineRule="atLeast"/>
        <w:outlineLvl w:val="0"/>
        <w:rPr>
          <w:rFonts w:ascii="Times New Roman" w:eastAsia="Times New Roman" w:hAnsi="Times New Roman" w:cs="Times New Roman"/>
          <w:kern w:val="36"/>
          <w:sz w:val="28"/>
          <w:szCs w:val="28"/>
          <w:lang w:eastAsia="hu-HU"/>
        </w:rPr>
      </w:pPr>
    </w:p>
    <w:p w:rsidR="003B7C7C" w:rsidRPr="00AE47A9" w:rsidRDefault="003B7C7C" w:rsidP="003B7C7C">
      <w:pPr>
        <w:pStyle w:val="NormlWeb"/>
        <w:rPr>
          <w:rFonts w:asciiTheme="minorHAnsi" w:hAnsiTheme="minorHAnsi" w:cstheme="minorHAnsi"/>
          <w:b/>
          <w:sz w:val="28"/>
          <w:szCs w:val="28"/>
        </w:rPr>
      </w:pPr>
      <w:r w:rsidRPr="00AE47A9">
        <w:rPr>
          <w:rFonts w:asciiTheme="minorHAnsi" w:hAnsiTheme="minorHAnsi" w:cstheme="minorHAnsi"/>
          <w:b/>
          <w:sz w:val="28"/>
          <w:szCs w:val="28"/>
        </w:rPr>
        <w:t xml:space="preserve">Az </w:t>
      </w:r>
      <w:r w:rsidRPr="00AE47A9">
        <w:rPr>
          <w:rFonts w:asciiTheme="minorHAnsi" w:hAnsiTheme="minorHAnsi" w:cstheme="minorHAnsi"/>
          <w:b/>
          <w:bCs/>
          <w:sz w:val="28"/>
          <w:szCs w:val="28"/>
        </w:rPr>
        <w:t>alaplap</w:t>
      </w:r>
      <w:r w:rsidRPr="00AE47A9">
        <w:rPr>
          <w:rFonts w:asciiTheme="minorHAnsi" w:hAnsiTheme="minorHAnsi" w:cstheme="minorHAnsi"/>
          <w:b/>
          <w:sz w:val="28"/>
          <w:szCs w:val="28"/>
        </w:rPr>
        <w:t xml:space="preserve"> a központi vagy elsődleges áramköri lapkája egy számítógépes vagy más összetett elektronikai rendszernek. A számítógép elektronikus elemei az alaplapra vagy alapkártyára vannak építve. Az alaplap egy többrétegű nyomtatott áramköri lap, amelyen az egyes elemek fogadására több különböző méretű és alakú csatlakozó, illetve néhány előre beépített eszköz helyezkedik el. </w:t>
      </w:r>
      <w:proofErr w:type="gramStart"/>
      <w:r w:rsidRPr="00AE47A9">
        <w:rPr>
          <w:rFonts w:asciiTheme="minorHAnsi" w:hAnsiTheme="minorHAnsi" w:cstheme="minorHAnsi"/>
          <w:b/>
          <w:sz w:val="28"/>
          <w:szCs w:val="28"/>
        </w:rPr>
        <w:t xml:space="preserve">Ezek az elemek, illetve a kialakított csatlakozók eleve meghatározzák, hogy az alaplap milyen processzort tud fogadni, milyen frekvencián dolgozik, mekkora a RAM memória, hány és milyen fajtájú bővítőkártyahely található rajta, milyen a felhasználható memória típusa és maximális mérete stb. Az alaplapon olyan csatlakozók is találhatók, amelyek a „külső” kapcsolatokra szolgálnak: tápfeszültség, billentyűzet, egér csatlakozó, gombakkumulátor helye a CMOS RAM számára . Ugyancsak ide kapcsolódnak a </w:t>
      </w:r>
      <w:r w:rsidRPr="00AE47A9">
        <w:rPr>
          <w:rFonts w:asciiTheme="minorHAnsi" w:hAnsiTheme="minorHAnsi" w:cstheme="minorHAnsi"/>
          <w:b/>
          <w:bCs/>
          <w:sz w:val="28"/>
          <w:szCs w:val="28"/>
        </w:rPr>
        <w:t>számítógép</w:t>
      </w:r>
      <w:r w:rsidRPr="00AE47A9">
        <w:rPr>
          <w:rFonts w:asciiTheme="minorHAnsi" w:hAnsiTheme="minorHAnsi" w:cstheme="minorHAnsi"/>
          <w:b/>
          <w:sz w:val="28"/>
          <w:szCs w:val="28"/>
        </w:rPr>
        <w:t xml:space="preserve"> előlapján található jelzőfények érintkezői, a házon található kapcsolók, stb.</w:t>
      </w:r>
      <w:proofErr w:type="gramEnd"/>
    </w:p>
    <w:p w:rsidR="00274E94" w:rsidRPr="00AE47A9" w:rsidRDefault="003B7C7C" w:rsidP="00274E94">
      <w:pPr>
        <w:pStyle w:val="NormlWeb"/>
        <w:rPr>
          <w:rFonts w:asciiTheme="minorHAnsi" w:hAnsiTheme="minorHAnsi" w:cstheme="minorHAnsi"/>
          <w:b/>
          <w:sz w:val="28"/>
          <w:szCs w:val="28"/>
        </w:rPr>
      </w:pPr>
      <w:r w:rsidRPr="00AE47A9">
        <w:rPr>
          <w:rFonts w:asciiTheme="minorHAnsi" w:hAnsiTheme="minorHAnsi" w:cstheme="minorHAnsi"/>
          <w:b/>
          <w:sz w:val="28"/>
          <w:szCs w:val="28"/>
        </w:rPr>
        <w:t xml:space="preserve">A legtöbb mai PC-n az alaplapra rögzíthető (azaz nem beépítve található) a </w:t>
      </w:r>
      <w:proofErr w:type="spellStart"/>
      <w:r w:rsidRPr="00AE47A9">
        <w:rPr>
          <w:rFonts w:asciiTheme="minorHAnsi" w:hAnsiTheme="minorHAnsi" w:cstheme="minorHAnsi"/>
          <w:b/>
          <w:sz w:val="28"/>
          <w:szCs w:val="28"/>
        </w:rPr>
        <w:t>mikorprocesszor</w:t>
      </w:r>
      <w:proofErr w:type="spellEnd"/>
      <w:r w:rsidRPr="00AE47A9">
        <w:rPr>
          <w:rFonts w:asciiTheme="minorHAnsi" w:hAnsiTheme="minorHAnsi" w:cstheme="minorHAnsi"/>
          <w:b/>
          <w:sz w:val="28"/>
          <w:szCs w:val="28"/>
        </w:rPr>
        <w:t>, a RAM memória,</w:t>
      </w:r>
      <w:r w:rsidR="00274E94" w:rsidRPr="00AE47A9">
        <w:rPr>
          <w:rFonts w:asciiTheme="minorHAnsi" w:hAnsiTheme="minorHAnsi" w:cstheme="minorHAnsi"/>
          <w:b/>
          <w:sz w:val="28"/>
          <w:szCs w:val="28"/>
        </w:rPr>
        <w:t xml:space="preserve"> a VGA, és egyéb </w:t>
      </w:r>
      <w:proofErr w:type="spellStart"/>
      <w:r w:rsidR="00274E94" w:rsidRPr="00AE47A9">
        <w:rPr>
          <w:rFonts w:asciiTheme="minorHAnsi" w:hAnsiTheme="minorHAnsi" w:cstheme="minorHAnsi"/>
          <w:b/>
          <w:sz w:val="28"/>
          <w:szCs w:val="28"/>
        </w:rPr>
        <w:t>bővítőeszközök</w:t>
      </w:r>
      <w:proofErr w:type="spellEnd"/>
      <w:r w:rsidR="00274E94" w:rsidRPr="00AE47A9">
        <w:rPr>
          <w:rFonts w:asciiTheme="minorHAnsi" w:hAnsiTheme="minorHAnsi" w:cstheme="minorHAnsi"/>
          <w:b/>
          <w:sz w:val="28"/>
          <w:szCs w:val="28"/>
        </w:rPr>
        <w:t xml:space="preserve"> a megfelelő foglalatokon, síneken, csatlakozókon. Az ATX szabványú számítógép-házak elterjedésével, és gyakorlati egyeduralmával összhangban a legtöbb külső (azaz a gép házán kívülre mutató) csatlakozó egy meghatározott méretű és helyzetű úgynevezett hátlapi csatlakozóra került. Itt a legtöbb esetben a következőket találjuk:</w:t>
      </w:r>
    </w:p>
    <w:p w:rsidR="003B7C7C" w:rsidRPr="00AE47A9" w:rsidRDefault="003B7C7C" w:rsidP="003B7C7C">
      <w:pPr>
        <w:pStyle w:val="NormlWeb"/>
        <w:rPr>
          <w:rFonts w:asciiTheme="minorHAnsi" w:hAnsiTheme="minorHAnsi" w:cstheme="minorHAnsi"/>
          <w:b/>
          <w:sz w:val="28"/>
          <w:szCs w:val="28"/>
        </w:rPr>
      </w:pP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Lila</w:t>
      </w:r>
      <w:r w:rsidRPr="00AE47A9">
        <w:rPr>
          <w:rFonts w:eastAsia="Times New Roman" w:cstheme="minorHAnsi"/>
          <w:b/>
          <w:color w:val="000000" w:themeColor="text1"/>
          <w:sz w:val="28"/>
          <w:szCs w:val="28"/>
          <w:lang w:eastAsia="hu-HU"/>
        </w:rPr>
        <w:t xml:space="preserve"> PS/2</w:t>
      </w:r>
      <w:r w:rsidRPr="00274E94">
        <w:rPr>
          <w:rFonts w:eastAsia="Times New Roman" w:cstheme="minorHAnsi"/>
          <w:b/>
          <w:sz w:val="28"/>
          <w:szCs w:val="28"/>
          <w:lang w:eastAsia="hu-HU"/>
        </w:rPr>
        <w:t xml:space="preserve"> a</w:t>
      </w:r>
      <w:r w:rsidRPr="00AE47A9">
        <w:rPr>
          <w:rFonts w:eastAsia="Times New Roman" w:cstheme="minorHAnsi"/>
          <w:b/>
          <w:color w:val="0000FF"/>
          <w:sz w:val="28"/>
          <w:szCs w:val="28"/>
          <w:lang w:eastAsia="hu-HU"/>
        </w:rPr>
        <w:t xml:space="preserve"> </w:t>
      </w:r>
      <w:r w:rsidRPr="00AE47A9">
        <w:rPr>
          <w:rFonts w:eastAsia="Times New Roman" w:cstheme="minorHAnsi"/>
          <w:b/>
          <w:sz w:val="28"/>
          <w:szCs w:val="28"/>
          <w:lang w:eastAsia="hu-HU"/>
        </w:rPr>
        <w:t>billentyűzet</w:t>
      </w:r>
      <w:r w:rsidRPr="00274E94">
        <w:rPr>
          <w:rFonts w:eastAsia="Times New Roman" w:cstheme="minorHAnsi"/>
          <w:b/>
          <w:sz w:val="28"/>
          <w:szCs w:val="28"/>
          <w:lang w:eastAsia="hu-HU"/>
        </w:rPr>
        <w:t xml:space="preserve">, zöld PS/2 az </w:t>
      </w:r>
      <w:r w:rsidRPr="00AE47A9">
        <w:rPr>
          <w:rFonts w:eastAsia="Times New Roman" w:cstheme="minorHAnsi"/>
          <w:b/>
          <w:sz w:val="28"/>
          <w:szCs w:val="28"/>
          <w:lang w:eastAsia="hu-HU"/>
        </w:rPr>
        <w:t>egér</w:t>
      </w:r>
      <w:r w:rsidRPr="00274E94">
        <w:rPr>
          <w:rFonts w:eastAsia="Times New Roman" w:cstheme="minorHAnsi"/>
          <w:b/>
          <w:sz w:val="28"/>
          <w:szCs w:val="28"/>
          <w:lang w:eastAsia="hu-HU"/>
        </w:rPr>
        <w:t xml:space="preserve"> számára</w:t>
      </w: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 xml:space="preserve">2-4 (ritkán több) </w:t>
      </w:r>
      <w:r w:rsidRPr="00AE47A9">
        <w:rPr>
          <w:rFonts w:eastAsia="Times New Roman" w:cstheme="minorHAnsi"/>
          <w:b/>
          <w:sz w:val="28"/>
          <w:szCs w:val="28"/>
          <w:lang w:eastAsia="hu-HU"/>
        </w:rPr>
        <w:t xml:space="preserve">USB </w:t>
      </w:r>
      <w:r w:rsidRPr="00274E94">
        <w:rPr>
          <w:rFonts w:eastAsia="Times New Roman" w:cstheme="minorHAnsi"/>
          <w:b/>
          <w:sz w:val="28"/>
          <w:szCs w:val="28"/>
          <w:lang w:eastAsia="hu-HU"/>
        </w:rPr>
        <w:t>1.1/2.0/3.0</w:t>
      </w: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 xml:space="preserve">3 vagy több 3,5 mm-es </w:t>
      </w:r>
      <w:proofErr w:type="spellStart"/>
      <w:r w:rsidRPr="00274E94">
        <w:rPr>
          <w:rFonts w:eastAsia="Times New Roman" w:cstheme="minorHAnsi"/>
          <w:b/>
          <w:sz w:val="28"/>
          <w:szCs w:val="28"/>
          <w:lang w:eastAsia="hu-HU"/>
        </w:rPr>
        <w:t>jack</w:t>
      </w:r>
      <w:proofErr w:type="spellEnd"/>
      <w:r w:rsidRPr="00274E94">
        <w:rPr>
          <w:rFonts w:eastAsia="Times New Roman" w:cstheme="minorHAnsi"/>
          <w:b/>
          <w:sz w:val="28"/>
          <w:szCs w:val="28"/>
          <w:lang w:eastAsia="hu-HU"/>
        </w:rPr>
        <w:t xml:space="preserve"> hangszóró </w:t>
      </w:r>
      <w:proofErr w:type="gramStart"/>
      <w:r w:rsidRPr="00274E94">
        <w:rPr>
          <w:rFonts w:eastAsia="Times New Roman" w:cstheme="minorHAnsi"/>
          <w:b/>
          <w:sz w:val="28"/>
          <w:szCs w:val="28"/>
          <w:lang w:eastAsia="hu-HU"/>
        </w:rPr>
        <w:t>kimenet(</w:t>
      </w:r>
      <w:proofErr w:type="spellStart"/>
      <w:proofErr w:type="gramEnd"/>
      <w:r w:rsidRPr="00274E94">
        <w:rPr>
          <w:rFonts w:eastAsia="Times New Roman" w:cstheme="minorHAnsi"/>
          <w:b/>
          <w:sz w:val="28"/>
          <w:szCs w:val="28"/>
          <w:lang w:eastAsia="hu-HU"/>
        </w:rPr>
        <w:t>ek</w:t>
      </w:r>
      <w:proofErr w:type="spellEnd"/>
      <w:r w:rsidRPr="00274E94">
        <w:rPr>
          <w:rFonts w:eastAsia="Times New Roman" w:cstheme="minorHAnsi"/>
          <w:b/>
          <w:sz w:val="28"/>
          <w:szCs w:val="28"/>
          <w:lang w:eastAsia="hu-HU"/>
        </w:rPr>
        <w:t>), vonali bemenet (line-in) és mikrofon (</w:t>
      </w:r>
      <w:proofErr w:type="spellStart"/>
      <w:r w:rsidRPr="00274E94">
        <w:rPr>
          <w:rFonts w:eastAsia="Times New Roman" w:cstheme="minorHAnsi"/>
          <w:b/>
          <w:sz w:val="28"/>
          <w:szCs w:val="28"/>
          <w:lang w:eastAsia="hu-HU"/>
        </w:rPr>
        <w:t>mic</w:t>
      </w:r>
      <w:proofErr w:type="spellEnd"/>
      <w:r w:rsidRPr="00274E94">
        <w:rPr>
          <w:rFonts w:eastAsia="Times New Roman" w:cstheme="minorHAnsi"/>
          <w:b/>
          <w:sz w:val="28"/>
          <w:szCs w:val="28"/>
          <w:lang w:eastAsia="hu-HU"/>
        </w:rPr>
        <w:t>) bemenet</w:t>
      </w: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integrált VGA esetén</w:t>
      </w:r>
      <w:r w:rsidRPr="00AE47A9">
        <w:rPr>
          <w:rFonts w:eastAsia="Times New Roman" w:cstheme="minorHAnsi"/>
          <w:b/>
          <w:sz w:val="28"/>
          <w:szCs w:val="28"/>
          <w:lang w:eastAsia="hu-HU"/>
        </w:rPr>
        <w:t xml:space="preserve"> </w:t>
      </w:r>
      <w:proofErr w:type="gramStart"/>
      <w:r w:rsidRPr="00AE47A9">
        <w:rPr>
          <w:rFonts w:eastAsia="Times New Roman" w:cstheme="minorHAnsi"/>
          <w:b/>
          <w:sz w:val="28"/>
          <w:szCs w:val="28"/>
          <w:lang w:eastAsia="hu-HU"/>
        </w:rPr>
        <w:t xml:space="preserve">D-SUB </w:t>
      </w:r>
      <w:r w:rsidRPr="00274E94">
        <w:rPr>
          <w:rFonts w:eastAsia="Times New Roman" w:cstheme="minorHAnsi"/>
          <w:b/>
          <w:sz w:val="28"/>
          <w:szCs w:val="28"/>
          <w:lang w:eastAsia="hu-HU"/>
        </w:rPr>
        <w:t>,</w:t>
      </w:r>
      <w:proofErr w:type="gramEnd"/>
      <w:r w:rsidRPr="00274E94">
        <w:rPr>
          <w:rFonts w:eastAsia="Times New Roman" w:cstheme="minorHAnsi"/>
          <w:b/>
          <w:sz w:val="28"/>
          <w:szCs w:val="28"/>
          <w:lang w:eastAsia="hu-HU"/>
        </w:rPr>
        <w:t xml:space="preserve"> és/vagy </w:t>
      </w:r>
      <w:r w:rsidRPr="00AE47A9">
        <w:rPr>
          <w:rFonts w:eastAsia="Times New Roman" w:cstheme="minorHAnsi"/>
          <w:b/>
          <w:sz w:val="28"/>
          <w:szCs w:val="28"/>
          <w:lang w:eastAsia="hu-HU"/>
        </w:rPr>
        <w:t>DVI</w:t>
      </w: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 xml:space="preserve">integrált </w:t>
      </w:r>
      <w:r w:rsidRPr="00AE47A9">
        <w:rPr>
          <w:rFonts w:eastAsia="Times New Roman" w:cstheme="minorHAnsi"/>
          <w:b/>
          <w:sz w:val="28"/>
          <w:szCs w:val="28"/>
          <w:lang w:eastAsia="hu-HU"/>
        </w:rPr>
        <w:t xml:space="preserve">hálózati kártya </w:t>
      </w:r>
      <w:r w:rsidRPr="00274E94">
        <w:rPr>
          <w:rFonts w:eastAsia="Times New Roman" w:cstheme="minorHAnsi"/>
          <w:b/>
          <w:sz w:val="28"/>
          <w:szCs w:val="28"/>
          <w:lang w:eastAsia="hu-HU"/>
        </w:rPr>
        <w:t xml:space="preserve">esetén általában 1 db </w:t>
      </w:r>
      <w:r w:rsidRPr="00AE47A9">
        <w:rPr>
          <w:rFonts w:eastAsia="Times New Roman" w:cstheme="minorHAnsi"/>
          <w:b/>
          <w:sz w:val="28"/>
          <w:szCs w:val="28"/>
          <w:lang w:eastAsia="hu-HU"/>
        </w:rPr>
        <w:t xml:space="preserve">RJ-45 UTP </w:t>
      </w:r>
      <w:r w:rsidRPr="00274E94">
        <w:rPr>
          <w:rFonts w:eastAsia="Times New Roman" w:cstheme="minorHAnsi"/>
          <w:b/>
          <w:sz w:val="28"/>
          <w:szCs w:val="28"/>
          <w:lang w:eastAsia="hu-HU"/>
        </w:rPr>
        <w:t>csatlakozó</w:t>
      </w:r>
    </w:p>
    <w:p w:rsidR="00274E94" w:rsidRPr="00274E94" w:rsidRDefault="00274E94" w:rsidP="00274E94">
      <w:pPr>
        <w:numPr>
          <w:ilvl w:val="0"/>
          <w:numId w:val="1"/>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egyre ritkábban: 1 db párhuzamos</w:t>
      </w:r>
      <w:r w:rsidRPr="00AE47A9">
        <w:rPr>
          <w:rFonts w:eastAsia="Times New Roman" w:cstheme="minorHAnsi"/>
          <w:b/>
          <w:sz w:val="28"/>
          <w:szCs w:val="28"/>
          <w:lang w:eastAsia="hu-HU"/>
        </w:rPr>
        <w:t xml:space="preserve"> nyomtatóport</w:t>
      </w:r>
      <w:r w:rsidRPr="00274E94">
        <w:rPr>
          <w:rFonts w:eastAsia="Times New Roman" w:cstheme="minorHAnsi"/>
          <w:b/>
          <w:sz w:val="28"/>
          <w:szCs w:val="28"/>
          <w:lang w:eastAsia="hu-HU"/>
        </w:rPr>
        <w:t>, 1 vagy 2 db soros port</w:t>
      </w:r>
    </w:p>
    <w:p w:rsidR="00274E94" w:rsidRPr="00274E94" w:rsidRDefault="00274E94" w:rsidP="00274E94">
      <w:p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lastRenderedPageBreak/>
        <w:t xml:space="preserve">A számtalan típusban létező gépházak elülső csatlakozói (főleg USB, és általában szabványos 3,5 mm-es </w:t>
      </w:r>
      <w:proofErr w:type="spellStart"/>
      <w:r w:rsidRPr="00274E94">
        <w:rPr>
          <w:rFonts w:eastAsia="Times New Roman" w:cstheme="minorHAnsi"/>
          <w:b/>
          <w:sz w:val="28"/>
          <w:szCs w:val="28"/>
          <w:lang w:eastAsia="hu-HU"/>
        </w:rPr>
        <w:t>jack</w:t>
      </w:r>
      <w:proofErr w:type="spellEnd"/>
      <w:r w:rsidRPr="00274E94">
        <w:rPr>
          <w:rFonts w:eastAsia="Times New Roman" w:cstheme="minorHAnsi"/>
          <w:b/>
          <w:sz w:val="28"/>
          <w:szCs w:val="28"/>
          <w:lang w:eastAsia="hu-HU"/>
        </w:rPr>
        <w:t xml:space="preserve"> hang ki- és bemenetek)</w:t>
      </w:r>
      <w:r w:rsidRPr="00AE47A9">
        <w:rPr>
          <w:rFonts w:eastAsia="Times New Roman" w:cstheme="minorHAnsi"/>
          <w:b/>
          <w:sz w:val="28"/>
          <w:szCs w:val="28"/>
          <w:lang w:eastAsia="hu-HU"/>
        </w:rPr>
        <w:t xml:space="preserve"> kábelekkel </w:t>
      </w:r>
      <w:r w:rsidRPr="00274E94">
        <w:rPr>
          <w:rFonts w:eastAsia="Times New Roman" w:cstheme="minorHAnsi"/>
          <w:b/>
          <w:sz w:val="28"/>
          <w:szCs w:val="28"/>
          <w:lang w:eastAsia="hu-HU"/>
        </w:rPr>
        <w:t>csatlakoznak az alaplapra.</w:t>
      </w:r>
    </w:p>
    <w:p w:rsidR="00274E94" w:rsidRPr="00274E94" w:rsidRDefault="00274E94" w:rsidP="00274E94">
      <w:p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Az alaplapokon általában megtalálható elemek:</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AE47A9">
        <w:rPr>
          <w:rFonts w:eastAsia="Times New Roman" w:cstheme="minorHAnsi"/>
          <w:b/>
          <w:sz w:val="28"/>
          <w:szCs w:val="28"/>
          <w:lang w:eastAsia="hu-HU"/>
        </w:rPr>
        <w:t xml:space="preserve">processzorfoglalat </w:t>
      </w:r>
      <w:r w:rsidRPr="00274E94">
        <w:rPr>
          <w:rFonts w:eastAsia="Times New Roman" w:cstheme="minorHAnsi"/>
          <w:b/>
          <w:sz w:val="28"/>
          <w:szCs w:val="28"/>
          <w:lang w:eastAsia="hu-HU"/>
        </w:rPr>
        <w:t>(általában egy, néha több processzor számára) esetleg maga a processzor,</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AE47A9">
        <w:rPr>
          <w:rFonts w:eastAsia="Times New Roman" w:cstheme="minorHAnsi"/>
          <w:b/>
          <w:sz w:val="28"/>
          <w:szCs w:val="28"/>
          <w:lang w:eastAsia="hu-HU"/>
        </w:rPr>
        <w:t xml:space="preserve">RAM </w:t>
      </w:r>
      <w:proofErr w:type="gramStart"/>
      <w:r w:rsidRPr="00AE47A9">
        <w:rPr>
          <w:rFonts w:eastAsia="Times New Roman" w:cstheme="minorHAnsi"/>
          <w:b/>
          <w:sz w:val="28"/>
          <w:szCs w:val="28"/>
          <w:lang w:eastAsia="hu-HU"/>
        </w:rPr>
        <w:t xml:space="preserve">memóriahelyek </w:t>
      </w:r>
      <w:r w:rsidRPr="00274E94">
        <w:rPr>
          <w:rFonts w:eastAsia="Times New Roman" w:cstheme="minorHAnsi"/>
          <w:b/>
          <w:sz w:val="28"/>
          <w:szCs w:val="28"/>
          <w:lang w:eastAsia="hu-HU"/>
        </w:rPr>
        <w:t>,</w:t>
      </w:r>
      <w:proofErr w:type="gramEnd"/>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AE47A9">
        <w:rPr>
          <w:rFonts w:eastAsia="Times New Roman" w:cstheme="minorHAnsi"/>
          <w:b/>
          <w:sz w:val="28"/>
          <w:szCs w:val="28"/>
          <w:lang w:eastAsia="hu-HU"/>
        </w:rPr>
        <w:t xml:space="preserve">ROM </w:t>
      </w:r>
      <w:proofErr w:type="gramStart"/>
      <w:r w:rsidRPr="00AE47A9">
        <w:rPr>
          <w:rFonts w:eastAsia="Times New Roman" w:cstheme="minorHAnsi"/>
          <w:b/>
          <w:sz w:val="28"/>
          <w:szCs w:val="28"/>
          <w:lang w:eastAsia="hu-HU"/>
        </w:rPr>
        <w:t>BIOS</w:t>
      </w:r>
      <w:r w:rsidRPr="00274E94">
        <w:rPr>
          <w:rFonts w:eastAsia="Times New Roman" w:cstheme="minorHAnsi"/>
          <w:b/>
          <w:sz w:val="28"/>
          <w:szCs w:val="28"/>
          <w:lang w:eastAsia="hu-HU"/>
        </w:rPr>
        <w:t>(</w:t>
      </w:r>
      <w:proofErr w:type="gramEnd"/>
      <w:r w:rsidRPr="00274E94">
        <w:rPr>
          <w:rFonts w:eastAsia="Times New Roman" w:cstheme="minorHAnsi"/>
          <w:b/>
          <w:sz w:val="28"/>
          <w:szCs w:val="28"/>
          <w:lang w:eastAsia="hu-HU"/>
        </w:rPr>
        <w:t>csak olvasható memória, amely tápfeszültség nélkül is megőrzi tartalmát),</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 xml:space="preserve">lapkakészlet (a memóriavezérlőt, a háttértárak illesztését és kezelését végző vezérlőt, a </w:t>
      </w:r>
      <w:r w:rsidRPr="00AE47A9">
        <w:rPr>
          <w:rFonts w:eastAsia="Times New Roman" w:cstheme="minorHAnsi"/>
          <w:b/>
          <w:sz w:val="28"/>
          <w:szCs w:val="28"/>
          <w:lang w:eastAsia="hu-HU"/>
        </w:rPr>
        <w:t>PCI</w:t>
      </w:r>
      <w:r w:rsidRPr="00274E94">
        <w:rPr>
          <w:rFonts w:eastAsia="Times New Roman" w:cstheme="minorHAnsi"/>
          <w:b/>
          <w:sz w:val="28"/>
          <w:szCs w:val="28"/>
          <w:lang w:eastAsia="hu-HU"/>
        </w:rPr>
        <w:t xml:space="preserve">-hidat, a valós idejű órát, a közvetlen memória-hozzáférést </w:t>
      </w:r>
      <w:proofErr w:type="spellStart"/>
      <w:r w:rsidRPr="00274E94">
        <w:rPr>
          <w:rFonts w:eastAsia="Times New Roman" w:cstheme="minorHAnsi"/>
          <w:b/>
          <w:sz w:val="28"/>
          <w:szCs w:val="28"/>
          <w:lang w:eastAsia="hu-HU"/>
        </w:rPr>
        <w:t>irányító</w:t>
      </w:r>
      <w:r w:rsidRPr="00AE47A9">
        <w:rPr>
          <w:rFonts w:eastAsia="Times New Roman" w:cstheme="minorHAnsi"/>
          <w:b/>
          <w:sz w:val="28"/>
          <w:szCs w:val="28"/>
          <w:lang w:eastAsia="hu-HU"/>
        </w:rPr>
        <w:t>DMA-vezérlőt</w:t>
      </w:r>
      <w:proofErr w:type="spellEnd"/>
      <w:r w:rsidRPr="00274E94">
        <w:rPr>
          <w:rFonts w:eastAsia="Times New Roman" w:cstheme="minorHAnsi"/>
          <w:b/>
          <w:sz w:val="28"/>
          <w:szCs w:val="28"/>
          <w:lang w:eastAsia="hu-HU"/>
        </w:rPr>
        <w:t xml:space="preserve">, az </w:t>
      </w:r>
      <w:r w:rsidRPr="00AE47A9">
        <w:rPr>
          <w:rFonts w:eastAsia="Times New Roman" w:cstheme="minorHAnsi"/>
          <w:b/>
          <w:sz w:val="28"/>
          <w:szCs w:val="28"/>
          <w:lang w:eastAsia="hu-HU"/>
        </w:rPr>
        <w:t xml:space="preserve">infravörös </w:t>
      </w:r>
      <w:r w:rsidRPr="00274E94">
        <w:rPr>
          <w:rFonts w:eastAsia="Times New Roman" w:cstheme="minorHAnsi"/>
          <w:b/>
          <w:sz w:val="28"/>
          <w:szCs w:val="28"/>
          <w:lang w:eastAsia="hu-HU"/>
        </w:rPr>
        <w:t>átvitelre szolgáló kapu vezérlőjét, a</w:t>
      </w:r>
      <w:r w:rsidRPr="00AE47A9">
        <w:rPr>
          <w:rFonts w:eastAsia="Times New Roman" w:cstheme="minorHAnsi"/>
          <w:b/>
          <w:sz w:val="28"/>
          <w:szCs w:val="28"/>
          <w:lang w:eastAsia="hu-HU"/>
        </w:rPr>
        <w:t xml:space="preserve"> </w:t>
      </w:r>
      <w:proofErr w:type="gramStart"/>
      <w:r w:rsidRPr="00AE47A9">
        <w:rPr>
          <w:rFonts w:eastAsia="Times New Roman" w:cstheme="minorHAnsi"/>
          <w:b/>
          <w:sz w:val="28"/>
          <w:szCs w:val="28"/>
          <w:lang w:eastAsia="hu-HU"/>
        </w:rPr>
        <w:t>billentyűzetvezérlőt</w:t>
      </w:r>
      <w:r w:rsidRPr="00274E94">
        <w:rPr>
          <w:rFonts w:eastAsia="Times New Roman" w:cstheme="minorHAnsi"/>
          <w:b/>
          <w:sz w:val="28"/>
          <w:szCs w:val="28"/>
          <w:lang w:eastAsia="hu-HU"/>
        </w:rPr>
        <w:t xml:space="preserve"> ,</w:t>
      </w:r>
      <w:proofErr w:type="gramEnd"/>
      <w:r w:rsidRPr="00274E94">
        <w:rPr>
          <w:rFonts w:eastAsia="Times New Roman" w:cstheme="minorHAnsi"/>
          <w:b/>
          <w:sz w:val="28"/>
          <w:szCs w:val="28"/>
          <w:lang w:eastAsia="hu-HU"/>
        </w:rPr>
        <w:t xml:space="preserve"> az </w:t>
      </w:r>
      <w:r w:rsidRPr="00AE47A9">
        <w:rPr>
          <w:rFonts w:eastAsia="Times New Roman" w:cstheme="minorHAnsi"/>
          <w:b/>
          <w:sz w:val="28"/>
          <w:szCs w:val="28"/>
          <w:lang w:eastAsia="hu-HU"/>
        </w:rPr>
        <w:t xml:space="preserve">egérvezérlőt </w:t>
      </w:r>
      <w:r w:rsidRPr="00274E94">
        <w:rPr>
          <w:rFonts w:eastAsia="Times New Roman" w:cstheme="minorHAnsi"/>
          <w:b/>
          <w:sz w:val="28"/>
          <w:szCs w:val="28"/>
          <w:lang w:eastAsia="hu-HU"/>
        </w:rPr>
        <w:t>stb. tartalmazza),</w:t>
      </w:r>
    </w:p>
    <w:p w:rsidR="00274E94" w:rsidRPr="00AE47A9"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proofErr w:type="spellStart"/>
      <w:r w:rsidRPr="00AE47A9">
        <w:rPr>
          <w:rFonts w:eastAsia="Times New Roman" w:cstheme="minorHAnsi"/>
          <w:b/>
          <w:sz w:val="28"/>
          <w:szCs w:val="28"/>
          <w:lang w:eastAsia="hu-HU"/>
        </w:rPr>
        <w:t>akkumilátor</w:t>
      </w:r>
      <w:proofErr w:type="spellEnd"/>
      <w:r w:rsidRPr="00AE47A9">
        <w:rPr>
          <w:rFonts w:eastAsia="Times New Roman" w:cstheme="minorHAnsi"/>
          <w:b/>
          <w:sz w:val="28"/>
          <w:szCs w:val="28"/>
          <w:lang w:eastAsia="hu-HU"/>
        </w:rPr>
        <w:t xml:space="preserve"> </w:t>
      </w:r>
      <w:r w:rsidRPr="00274E94">
        <w:rPr>
          <w:rFonts w:eastAsia="Times New Roman" w:cstheme="minorHAnsi"/>
          <w:b/>
          <w:sz w:val="28"/>
          <w:szCs w:val="28"/>
          <w:lang w:eastAsia="hu-HU"/>
        </w:rPr>
        <w:t xml:space="preserve">vagy elem (a gép kikapcsolt vagy áramtalanított állapotában is működő órát és a CMOS </w:t>
      </w:r>
      <w:proofErr w:type="spellStart"/>
      <w:r w:rsidRPr="00274E94">
        <w:rPr>
          <w:rFonts w:eastAsia="Times New Roman" w:cstheme="minorHAnsi"/>
          <w:b/>
          <w:sz w:val="28"/>
          <w:szCs w:val="28"/>
          <w:lang w:eastAsia="hu-HU"/>
        </w:rPr>
        <w:t>RAM-ot</w:t>
      </w:r>
      <w:proofErr w:type="spellEnd"/>
      <w:r w:rsidRPr="00274E94">
        <w:rPr>
          <w:rFonts w:eastAsia="Times New Roman" w:cstheme="minorHAnsi"/>
          <w:b/>
          <w:sz w:val="28"/>
          <w:szCs w:val="28"/>
          <w:lang w:eastAsia="hu-HU"/>
        </w:rPr>
        <w:t xml:space="preserve"> látja el energiával),</w:t>
      </w:r>
    </w:p>
    <w:p w:rsidR="00274E94" w:rsidRPr="00AE47A9"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AE47A9">
        <w:rPr>
          <w:rFonts w:eastAsia="Times New Roman" w:cstheme="minorHAnsi"/>
          <w:b/>
          <w:sz w:val="28"/>
          <w:szCs w:val="28"/>
          <w:lang w:eastAsia="hu-HU"/>
        </w:rPr>
        <w:t xml:space="preserve">CMOS </w:t>
      </w:r>
      <w:proofErr w:type="gramStart"/>
      <w:r w:rsidRPr="00AE47A9">
        <w:rPr>
          <w:rFonts w:eastAsia="Times New Roman" w:cstheme="minorHAnsi"/>
          <w:b/>
          <w:sz w:val="28"/>
          <w:szCs w:val="28"/>
          <w:lang w:eastAsia="hu-HU"/>
        </w:rPr>
        <w:t>RAM(</w:t>
      </w:r>
      <w:proofErr w:type="gramEnd"/>
      <w:r w:rsidRPr="00AE47A9">
        <w:rPr>
          <w:rFonts w:eastAsia="Times New Roman" w:cstheme="minorHAnsi"/>
          <w:b/>
          <w:sz w:val="28"/>
          <w:szCs w:val="28"/>
          <w:lang w:eastAsia="hu-HU"/>
        </w:rPr>
        <w:t>statikus memória),</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bővítőkártya foglalatok,</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belső és külső csatolók,</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 xml:space="preserve">feszültségkonvertálók és </w:t>
      </w:r>
      <w:proofErr w:type="spellStart"/>
      <w:r w:rsidRPr="00274E94">
        <w:rPr>
          <w:rFonts w:eastAsia="Times New Roman" w:cstheme="minorHAnsi"/>
          <w:b/>
          <w:sz w:val="28"/>
          <w:szCs w:val="28"/>
          <w:lang w:eastAsia="hu-HU"/>
        </w:rPr>
        <w:t>-stabilizálók</w:t>
      </w:r>
      <w:proofErr w:type="spellEnd"/>
      <w:r w:rsidRPr="00274E94">
        <w:rPr>
          <w:rFonts w:eastAsia="Times New Roman" w:cstheme="minorHAnsi"/>
          <w:b/>
          <w:sz w:val="28"/>
          <w:szCs w:val="28"/>
          <w:lang w:eastAsia="hu-HU"/>
        </w:rPr>
        <w:t>,</w:t>
      </w:r>
    </w:p>
    <w:p w:rsidR="00274E94" w:rsidRPr="00274E94" w:rsidRDefault="00274E94" w:rsidP="00274E94">
      <w:pPr>
        <w:numPr>
          <w:ilvl w:val="0"/>
          <w:numId w:val="2"/>
        </w:numPr>
        <w:spacing w:before="100" w:beforeAutospacing="1" w:after="100" w:afterAutospacing="1" w:line="240" w:lineRule="auto"/>
        <w:rPr>
          <w:rFonts w:eastAsia="Times New Roman" w:cstheme="minorHAnsi"/>
          <w:b/>
          <w:sz w:val="28"/>
          <w:szCs w:val="28"/>
          <w:lang w:eastAsia="hu-HU"/>
        </w:rPr>
      </w:pPr>
      <w:r w:rsidRPr="00274E94">
        <w:rPr>
          <w:rFonts w:eastAsia="Times New Roman" w:cstheme="minorHAnsi"/>
          <w:b/>
          <w:sz w:val="28"/>
          <w:szCs w:val="28"/>
          <w:lang w:eastAsia="hu-HU"/>
        </w:rPr>
        <w:t>áthidaló kapcsolók (</w:t>
      </w:r>
      <w:proofErr w:type="spellStart"/>
      <w:r w:rsidRPr="00274E94">
        <w:rPr>
          <w:rFonts w:eastAsia="Times New Roman" w:cstheme="minorHAnsi"/>
          <w:b/>
          <w:sz w:val="28"/>
          <w:szCs w:val="28"/>
          <w:lang w:eastAsia="hu-HU"/>
        </w:rPr>
        <w:t>jumperek</w:t>
      </w:r>
      <w:proofErr w:type="spellEnd"/>
      <w:r w:rsidRPr="00274E94">
        <w:rPr>
          <w:rFonts w:eastAsia="Times New Roman" w:cstheme="minorHAnsi"/>
          <w:b/>
          <w:sz w:val="28"/>
          <w:szCs w:val="28"/>
          <w:lang w:eastAsia="hu-HU"/>
        </w:rPr>
        <w:t xml:space="preserve">), állapotjelző </w:t>
      </w:r>
      <w:proofErr w:type="spellStart"/>
      <w:r w:rsidRPr="00AE47A9">
        <w:rPr>
          <w:rFonts w:eastAsia="Times New Roman" w:cstheme="minorHAnsi"/>
          <w:b/>
          <w:sz w:val="28"/>
          <w:szCs w:val="28"/>
          <w:lang w:eastAsia="hu-HU"/>
        </w:rPr>
        <w:t>LED</w:t>
      </w:r>
      <w:r w:rsidRPr="00274E94">
        <w:rPr>
          <w:rFonts w:eastAsia="Times New Roman" w:cstheme="minorHAnsi"/>
          <w:b/>
          <w:sz w:val="28"/>
          <w:szCs w:val="28"/>
          <w:lang w:eastAsia="hu-HU"/>
        </w:rPr>
        <w:t>-ek</w:t>
      </w:r>
      <w:proofErr w:type="spellEnd"/>
      <w:r w:rsidRPr="00274E94">
        <w:rPr>
          <w:rFonts w:eastAsia="Times New Roman" w:cstheme="minorHAnsi"/>
          <w:b/>
          <w:sz w:val="28"/>
          <w:szCs w:val="28"/>
          <w:lang w:eastAsia="hu-HU"/>
        </w:rPr>
        <w:t xml:space="preserve"> stb.</w:t>
      </w:r>
    </w:p>
    <w:p w:rsidR="00E33CAB" w:rsidRDefault="00AE47A9">
      <w:r>
        <w:rPr>
          <w:rFonts w:ascii="Arial" w:hAnsi="Arial" w:cs="Arial"/>
          <w:noProof/>
          <w:sz w:val="20"/>
          <w:szCs w:val="20"/>
          <w:lang w:eastAsia="hu-HU"/>
        </w:rPr>
        <w:drawing>
          <wp:inline distT="0" distB="0" distL="0" distR="0">
            <wp:extent cx="3924043" cy="3000375"/>
            <wp:effectExtent l="19050" t="0" r="257" b="0"/>
            <wp:docPr id="4" name="il_fi" descr="http://www.pc-helpforum.hu/images/alapl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helpforum.hu/images/alaplap2.jpg"/>
                    <pic:cNvPicPr>
                      <a:picLocks noChangeAspect="1" noChangeArrowheads="1"/>
                    </pic:cNvPicPr>
                  </pic:nvPicPr>
                  <pic:blipFill>
                    <a:blip r:embed="rId5" cstate="print"/>
                    <a:srcRect/>
                    <a:stretch>
                      <a:fillRect/>
                    </a:stretch>
                  </pic:blipFill>
                  <pic:spPr bwMode="auto">
                    <a:xfrm>
                      <a:off x="0" y="0"/>
                      <a:ext cx="3935896" cy="3009438"/>
                    </a:xfrm>
                    <a:prstGeom prst="rect">
                      <a:avLst/>
                    </a:prstGeom>
                    <a:noFill/>
                    <a:ln w="9525">
                      <a:noFill/>
                      <a:miter lim="800000"/>
                      <a:headEnd/>
                      <a:tailEnd/>
                    </a:ln>
                  </pic:spPr>
                </pic:pic>
              </a:graphicData>
            </a:graphic>
          </wp:inline>
        </w:drawing>
      </w:r>
    </w:p>
    <w:sectPr w:rsidR="00E33CAB" w:rsidSect="00D77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A21"/>
    <w:multiLevelType w:val="multilevel"/>
    <w:tmpl w:val="EA06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F3565"/>
    <w:multiLevelType w:val="multilevel"/>
    <w:tmpl w:val="572C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D08B0"/>
    <w:multiLevelType w:val="multilevel"/>
    <w:tmpl w:val="D71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33AC2"/>
    <w:multiLevelType w:val="multilevel"/>
    <w:tmpl w:val="A8B2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66CAA"/>
    <w:multiLevelType w:val="multilevel"/>
    <w:tmpl w:val="24D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7C7C"/>
    <w:rsid w:val="00274E94"/>
    <w:rsid w:val="003B7C7C"/>
    <w:rsid w:val="00991B5F"/>
    <w:rsid w:val="00AE47A9"/>
    <w:rsid w:val="00D76B65"/>
    <w:rsid w:val="00D773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7355"/>
  </w:style>
  <w:style w:type="paragraph" w:styleId="Cmsor1">
    <w:name w:val="heading 1"/>
    <w:basedOn w:val="Norml"/>
    <w:link w:val="Cmsor1Char"/>
    <w:uiPriority w:val="9"/>
    <w:qFormat/>
    <w:rsid w:val="003B7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B7C7C"/>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3B7C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7C7C"/>
    <w:rPr>
      <w:rFonts w:ascii="Tahoma" w:hAnsi="Tahoma" w:cs="Tahoma"/>
      <w:sz w:val="16"/>
      <w:szCs w:val="16"/>
    </w:rPr>
  </w:style>
  <w:style w:type="paragraph" w:styleId="NormlWeb">
    <w:name w:val="Normal (Web)"/>
    <w:basedOn w:val="Norml"/>
    <w:uiPriority w:val="99"/>
    <w:semiHidden/>
    <w:unhideWhenUsed/>
    <w:rsid w:val="003B7C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74E94"/>
    <w:rPr>
      <w:color w:val="0000FF"/>
      <w:u w:val="single"/>
    </w:rPr>
  </w:style>
</w:styles>
</file>

<file path=word/webSettings.xml><?xml version="1.0" encoding="utf-8"?>
<w:webSettings xmlns:r="http://schemas.openxmlformats.org/officeDocument/2006/relationships" xmlns:w="http://schemas.openxmlformats.org/wordprocessingml/2006/main">
  <w:divs>
    <w:div w:id="644316510">
      <w:bodyDiv w:val="1"/>
      <w:marLeft w:val="0"/>
      <w:marRight w:val="0"/>
      <w:marTop w:val="0"/>
      <w:marBottom w:val="0"/>
      <w:divBdr>
        <w:top w:val="none" w:sz="0" w:space="0" w:color="auto"/>
        <w:left w:val="none" w:sz="0" w:space="0" w:color="auto"/>
        <w:bottom w:val="none" w:sz="0" w:space="0" w:color="auto"/>
        <w:right w:val="none" w:sz="0" w:space="0" w:color="auto"/>
      </w:divBdr>
      <w:divsChild>
        <w:div w:id="954024418">
          <w:marLeft w:val="0"/>
          <w:marRight w:val="0"/>
          <w:marTop w:val="0"/>
          <w:marBottom w:val="0"/>
          <w:divBdr>
            <w:top w:val="none" w:sz="0" w:space="0" w:color="auto"/>
            <w:left w:val="none" w:sz="0" w:space="0" w:color="auto"/>
            <w:bottom w:val="none" w:sz="0" w:space="0" w:color="auto"/>
            <w:right w:val="none" w:sz="0" w:space="0" w:color="auto"/>
          </w:divBdr>
          <w:divsChild>
            <w:div w:id="99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6165">
      <w:bodyDiv w:val="1"/>
      <w:marLeft w:val="0"/>
      <w:marRight w:val="0"/>
      <w:marTop w:val="0"/>
      <w:marBottom w:val="0"/>
      <w:divBdr>
        <w:top w:val="none" w:sz="0" w:space="0" w:color="auto"/>
        <w:left w:val="none" w:sz="0" w:space="0" w:color="auto"/>
        <w:bottom w:val="none" w:sz="0" w:space="0" w:color="auto"/>
        <w:right w:val="none" w:sz="0" w:space="0" w:color="auto"/>
      </w:divBdr>
      <w:divsChild>
        <w:div w:id="207109706">
          <w:marLeft w:val="0"/>
          <w:marRight w:val="0"/>
          <w:marTop w:val="0"/>
          <w:marBottom w:val="0"/>
          <w:divBdr>
            <w:top w:val="none" w:sz="0" w:space="0" w:color="auto"/>
            <w:left w:val="none" w:sz="0" w:space="0" w:color="auto"/>
            <w:bottom w:val="none" w:sz="0" w:space="0" w:color="auto"/>
            <w:right w:val="none" w:sz="0" w:space="0" w:color="auto"/>
          </w:divBdr>
          <w:divsChild>
            <w:div w:id="1575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634">
      <w:bodyDiv w:val="1"/>
      <w:marLeft w:val="0"/>
      <w:marRight w:val="0"/>
      <w:marTop w:val="0"/>
      <w:marBottom w:val="0"/>
      <w:divBdr>
        <w:top w:val="none" w:sz="0" w:space="0" w:color="auto"/>
        <w:left w:val="none" w:sz="0" w:space="0" w:color="auto"/>
        <w:bottom w:val="none" w:sz="0" w:space="0" w:color="auto"/>
        <w:right w:val="none" w:sz="0" w:space="0" w:color="auto"/>
      </w:divBdr>
      <w:divsChild>
        <w:div w:id="1106657753">
          <w:marLeft w:val="0"/>
          <w:marRight w:val="0"/>
          <w:marTop w:val="0"/>
          <w:marBottom w:val="0"/>
          <w:divBdr>
            <w:top w:val="none" w:sz="0" w:space="0" w:color="auto"/>
            <w:left w:val="none" w:sz="0" w:space="0" w:color="auto"/>
            <w:bottom w:val="none" w:sz="0" w:space="0" w:color="auto"/>
            <w:right w:val="none" w:sz="0" w:space="0" w:color="auto"/>
          </w:divBdr>
          <w:divsChild>
            <w:div w:id="1812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666">
      <w:bodyDiv w:val="1"/>
      <w:marLeft w:val="0"/>
      <w:marRight w:val="0"/>
      <w:marTop w:val="0"/>
      <w:marBottom w:val="0"/>
      <w:divBdr>
        <w:top w:val="none" w:sz="0" w:space="0" w:color="auto"/>
        <w:left w:val="none" w:sz="0" w:space="0" w:color="auto"/>
        <w:bottom w:val="none" w:sz="0" w:space="0" w:color="auto"/>
        <w:right w:val="none" w:sz="0" w:space="0" w:color="auto"/>
      </w:divBdr>
      <w:divsChild>
        <w:div w:id="2087678198">
          <w:marLeft w:val="0"/>
          <w:marRight w:val="0"/>
          <w:marTop w:val="0"/>
          <w:marBottom w:val="0"/>
          <w:divBdr>
            <w:top w:val="none" w:sz="0" w:space="0" w:color="auto"/>
            <w:left w:val="none" w:sz="0" w:space="0" w:color="auto"/>
            <w:bottom w:val="none" w:sz="0" w:space="0" w:color="auto"/>
            <w:right w:val="none" w:sz="0" w:space="0" w:color="auto"/>
          </w:divBdr>
          <w:divsChild>
            <w:div w:id="4336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5506">
      <w:bodyDiv w:val="1"/>
      <w:marLeft w:val="0"/>
      <w:marRight w:val="0"/>
      <w:marTop w:val="0"/>
      <w:marBottom w:val="0"/>
      <w:divBdr>
        <w:top w:val="none" w:sz="0" w:space="0" w:color="auto"/>
        <w:left w:val="none" w:sz="0" w:space="0" w:color="auto"/>
        <w:bottom w:val="none" w:sz="0" w:space="0" w:color="auto"/>
        <w:right w:val="none" w:sz="0" w:space="0" w:color="auto"/>
      </w:divBdr>
      <w:divsChild>
        <w:div w:id="1362852151">
          <w:marLeft w:val="0"/>
          <w:marRight w:val="0"/>
          <w:marTop w:val="0"/>
          <w:marBottom w:val="0"/>
          <w:divBdr>
            <w:top w:val="none" w:sz="0" w:space="0" w:color="auto"/>
            <w:left w:val="none" w:sz="0" w:space="0" w:color="auto"/>
            <w:bottom w:val="none" w:sz="0" w:space="0" w:color="auto"/>
            <w:right w:val="none" w:sz="0" w:space="0" w:color="auto"/>
          </w:divBdr>
          <w:divsChild>
            <w:div w:id="1505590309">
              <w:marLeft w:val="240"/>
              <w:marRight w:val="0"/>
              <w:marTop w:val="0"/>
              <w:marBottom w:val="0"/>
              <w:divBdr>
                <w:top w:val="single" w:sz="6" w:space="2" w:color="CCCCCC"/>
                <w:left w:val="single" w:sz="6" w:space="2" w:color="CCCCCC"/>
                <w:bottom w:val="single" w:sz="6" w:space="2" w:color="CCCCCC"/>
                <w:right w:val="single" w:sz="6" w:space="2" w:color="CCCCCC"/>
              </w:divBdr>
              <w:divsChild>
                <w:div w:id="2645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17671">
      <w:bodyDiv w:val="1"/>
      <w:marLeft w:val="0"/>
      <w:marRight w:val="0"/>
      <w:marTop w:val="0"/>
      <w:marBottom w:val="0"/>
      <w:divBdr>
        <w:top w:val="none" w:sz="0" w:space="0" w:color="auto"/>
        <w:left w:val="none" w:sz="0" w:space="0" w:color="auto"/>
        <w:bottom w:val="none" w:sz="0" w:space="0" w:color="auto"/>
        <w:right w:val="none" w:sz="0" w:space="0" w:color="auto"/>
      </w:divBdr>
      <w:divsChild>
        <w:div w:id="1967275772">
          <w:marLeft w:val="0"/>
          <w:marRight w:val="0"/>
          <w:marTop w:val="0"/>
          <w:marBottom w:val="0"/>
          <w:divBdr>
            <w:top w:val="none" w:sz="0" w:space="0" w:color="auto"/>
            <w:left w:val="none" w:sz="0" w:space="0" w:color="auto"/>
            <w:bottom w:val="none" w:sz="0" w:space="0" w:color="auto"/>
            <w:right w:val="none" w:sz="0" w:space="0" w:color="auto"/>
          </w:divBdr>
          <w:divsChild>
            <w:div w:id="7773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920">
      <w:bodyDiv w:val="1"/>
      <w:marLeft w:val="0"/>
      <w:marRight w:val="0"/>
      <w:marTop w:val="0"/>
      <w:marBottom w:val="0"/>
      <w:divBdr>
        <w:top w:val="none" w:sz="0" w:space="0" w:color="auto"/>
        <w:left w:val="none" w:sz="0" w:space="0" w:color="auto"/>
        <w:bottom w:val="none" w:sz="0" w:space="0" w:color="auto"/>
        <w:right w:val="none" w:sz="0" w:space="0" w:color="auto"/>
      </w:divBdr>
      <w:divsChild>
        <w:div w:id="642853086">
          <w:marLeft w:val="0"/>
          <w:marRight w:val="0"/>
          <w:marTop w:val="0"/>
          <w:marBottom w:val="0"/>
          <w:divBdr>
            <w:top w:val="none" w:sz="0" w:space="0" w:color="auto"/>
            <w:left w:val="none" w:sz="0" w:space="0" w:color="auto"/>
            <w:bottom w:val="none" w:sz="0" w:space="0" w:color="auto"/>
            <w:right w:val="none" w:sz="0" w:space="0" w:color="auto"/>
          </w:divBdr>
          <w:divsChild>
            <w:div w:id="1131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2451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1</cp:revision>
  <dcterms:created xsi:type="dcterms:W3CDTF">2011-05-22T09:32:00Z</dcterms:created>
  <dcterms:modified xsi:type="dcterms:W3CDTF">2011-05-22T09:59:00Z</dcterms:modified>
</cp:coreProperties>
</file>